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C51888" w:rsidRPr="00C51888" w:rsidRDefault="00C51888" w:rsidP="00C5188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C51888">
        <w:rPr>
          <w:b/>
          <w:bCs/>
          <w:color w:val="333333"/>
          <w:sz w:val="28"/>
          <w:szCs w:val="28"/>
        </w:rPr>
        <w:t>В приложении «Госуслуги» появилась возможность проверки подлинности товаров</w:t>
      </w:r>
    </w:p>
    <w:bookmarkEnd w:id="0"/>
    <w:p w:rsidR="00C51888" w:rsidRPr="00C51888" w:rsidRDefault="00C51888" w:rsidP="00C51888">
      <w:pPr>
        <w:shd w:val="clear" w:color="auto" w:fill="FFFFFF"/>
        <w:contextualSpacing/>
        <w:rPr>
          <w:color w:val="000000"/>
          <w:sz w:val="28"/>
          <w:szCs w:val="28"/>
        </w:rPr>
      </w:pPr>
      <w:r w:rsidRPr="00C51888">
        <w:rPr>
          <w:color w:val="000000"/>
          <w:sz w:val="28"/>
          <w:szCs w:val="28"/>
        </w:rPr>
        <w:t> </w:t>
      </w:r>
      <w:r w:rsidRPr="00C51888">
        <w:rPr>
          <w:color w:val="FFFFFF"/>
          <w:sz w:val="28"/>
          <w:szCs w:val="28"/>
        </w:rPr>
        <w:t>Текст</w:t>
      </w:r>
    </w:p>
    <w:p w:rsidR="00C51888" w:rsidRPr="00C51888" w:rsidRDefault="00C51888" w:rsidP="00C518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51888">
        <w:rPr>
          <w:color w:val="333333"/>
          <w:sz w:val="28"/>
          <w:szCs w:val="28"/>
          <w:shd w:val="clear" w:color="auto" w:fill="FFFFFF"/>
        </w:rPr>
        <w:t>В соответствии с постановлением Правительства Российской Федерации от 16.09.2023 № 1514 в приложение «Госуслуги» добавлена опция, с помощью которой у покупателей появилась возможность проверить подлинность товаров.</w:t>
      </w:r>
    </w:p>
    <w:p w:rsidR="00C51888" w:rsidRPr="00C51888" w:rsidRDefault="00C51888" w:rsidP="00C518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51888">
        <w:rPr>
          <w:color w:val="333333"/>
          <w:sz w:val="28"/>
          <w:szCs w:val="28"/>
          <w:shd w:val="clear" w:color="auto" w:fill="FFFFFF"/>
        </w:rPr>
        <w:t>Отсканировав специальный графический символ на упаковке товара, нажав на кнопку «</w:t>
      </w:r>
      <w:proofErr w:type="spellStart"/>
      <w:r w:rsidRPr="00C51888">
        <w:rPr>
          <w:color w:val="333333"/>
          <w:sz w:val="28"/>
          <w:szCs w:val="28"/>
          <w:shd w:val="clear" w:color="auto" w:fill="FFFFFF"/>
        </w:rPr>
        <w:t>Госкан</w:t>
      </w:r>
      <w:proofErr w:type="spellEnd"/>
      <w:r w:rsidRPr="00C51888">
        <w:rPr>
          <w:color w:val="333333"/>
          <w:sz w:val="28"/>
          <w:szCs w:val="28"/>
          <w:shd w:val="clear" w:color="auto" w:fill="FFFFFF"/>
        </w:rPr>
        <w:t>» в приложении «Госуслуги», покупатель может узнать сведения о производителе, получить информацию о весе товара или его объеме.</w:t>
      </w:r>
    </w:p>
    <w:p w:rsidR="00C51888" w:rsidRPr="00C51888" w:rsidRDefault="00C51888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51888">
        <w:rPr>
          <w:color w:val="333333"/>
          <w:sz w:val="28"/>
          <w:szCs w:val="28"/>
          <w:shd w:val="clear" w:color="auto" w:fill="FFFFFF"/>
        </w:rPr>
        <w:t>В настоящее время список товаров, подлежащих маркировке, следующий:</w:t>
      </w:r>
    </w:p>
    <w:p w:rsidR="00C51888" w:rsidRPr="00C51888" w:rsidRDefault="00C51888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51888">
        <w:rPr>
          <w:color w:val="333333"/>
          <w:sz w:val="28"/>
          <w:szCs w:val="28"/>
          <w:shd w:val="clear" w:color="auto" w:fill="FFFFFF"/>
        </w:rPr>
        <w:t>- лекарства и БАДы;</w:t>
      </w:r>
    </w:p>
    <w:p w:rsidR="00C51888" w:rsidRPr="00C51888" w:rsidRDefault="00C51888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51888">
        <w:rPr>
          <w:color w:val="333333"/>
          <w:sz w:val="28"/>
          <w:szCs w:val="28"/>
          <w:shd w:val="clear" w:color="auto" w:fill="FFFFFF"/>
        </w:rPr>
        <w:t>- молочная продукция и питьевая вода;</w:t>
      </w:r>
    </w:p>
    <w:p w:rsidR="00C51888" w:rsidRPr="00C51888" w:rsidRDefault="00C51888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51888">
        <w:rPr>
          <w:color w:val="333333"/>
          <w:sz w:val="28"/>
          <w:szCs w:val="28"/>
          <w:shd w:val="clear" w:color="auto" w:fill="FFFFFF"/>
        </w:rPr>
        <w:t>- пиво, табак;</w:t>
      </w:r>
    </w:p>
    <w:p w:rsidR="00C51888" w:rsidRPr="00C51888" w:rsidRDefault="00C51888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51888">
        <w:rPr>
          <w:color w:val="333333"/>
          <w:sz w:val="28"/>
          <w:szCs w:val="28"/>
          <w:shd w:val="clear" w:color="auto" w:fill="FFFFFF"/>
        </w:rPr>
        <w:t>- обувь, шубы, товары легкой промышленности;</w:t>
      </w:r>
    </w:p>
    <w:p w:rsidR="00C51888" w:rsidRPr="00C51888" w:rsidRDefault="00C51888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51888">
        <w:rPr>
          <w:color w:val="333333"/>
          <w:sz w:val="28"/>
          <w:szCs w:val="28"/>
          <w:shd w:val="clear" w:color="auto" w:fill="FFFFFF"/>
        </w:rPr>
        <w:t>- фотоаппараты и лампы-вспышки;</w:t>
      </w:r>
    </w:p>
    <w:p w:rsidR="00C51888" w:rsidRPr="00C51888" w:rsidRDefault="00C51888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51888">
        <w:rPr>
          <w:color w:val="333333"/>
          <w:sz w:val="28"/>
          <w:szCs w:val="28"/>
          <w:shd w:val="clear" w:color="auto" w:fill="FFFFFF"/>
        </w:rPr>
        <w:t>- духи и туалетная вода, антисептики;</w:t>
      </w:r>
    </w:p>
    <w:p w:rsidR="00C51888" w:rsidRPr="00C51888" w:rsidRDefault="00C51888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51888">
        <w:rPr>
          <w:color w:val="333333"/>
          <w:sz w:val="28"/>
          <w:szCs w:val="28"/>
          <w:shd w:val="clear" w:color="auto" w:fill="FFFFFF"/>
        </w:rPr>
        <w:t>- автомобильные шины;</w:t>
      </w:r>
    </w:p>
    <w:p w:rsidR="00C51888" w:rsidRPr="00C51888" w:rsidRDefault="00C51888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C51888">
        <w:rPr>
          <w:color w:val="333333"/>
          <w:sz w:val="28"/>
          <w:szCs w:val="28"/>
          <w:shd w:val="clear" w:color="auto" w:fill="FFFFFF"/>
        </w:rPr>
        <w:t>- медицинские изделия и кресла-коляски.</w:t>
      </w:r>
    </w:p>
    <w:p w:rsidR="00C51888" w:rsidRPr="00C51888" w:rsidRDefault="00C51888" w:rsidP="00C518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51888">
        <w:rPr>
          <w:color w:val="333333"/>
          <w:sz w:val="28"/>
          <w:szCs w:val="28"/>
          <w:shd w:val="clear" w:color="auto" w:fill="FFFFFF"/>
        </w:rPr>
        <w:t>В случае отсутствия на товаре графического символа, можно подать жалобу в систему через приложение «Честный знак».</w:t>
      </w:r>
    </w:p>
    <w:p w:rsidR="0051577F" w:rsidRPr="00C51888" w:rsidRDefault="0051577F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6162F1" w:rsidRPr="00C51888" w:rsidRDefault="006162F1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750D5C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 w:rsidRPr="00212305">
        <w:rPr>
          <w:sz w:val="28"/>
          <w:szCs w:val="28"/>
        </w:rPr>
        <w:t>И.о</w:t>
      </w:r>
      <w:proofErr w:type="spellEnd"/>
      <w:r w:rsidRPr="00212305">
        <w:rPr>
          <w:sz w:val="28"/>
          <w:szCs w:val="28"/>
        </w:rPr>
        <w:t>.</w:t>
      </w:r>
      <w:r w:rsidR="000B41FE" w:rsidRPr="00212305">
        <w:rPr>
          <w:sz w:val="28"/>
          <w:szCs w:val="28"/>
        </w:rPr>
        <w:t xml:space="preserve"> прокурора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2AFC"/>
    <w:rsid w:val="001F481E"/>
    <w:rsid w:val="001F69F8"/>
    <w:rsid w:val="00203659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1C40A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2023-11-28T15:35:00Z</dcterms:created>
  <dcterms:modified xsi:type="dcterms:W3CDTF">2023-11-28T15:35:00Z</dcterms:modified>
</cp:coreProperties>
</file>